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Default="002E33A8" w:rsidP="004A74F8">
      <w:pPr>
        <w:rPr>
          <w:rFonts w:ascii="ＭＳ 明朝" w:eastAsia="ＭＳ 明朝" w:hAnsi="ＭＳ 明朝"/>
          <w:bCs/>
          <w:sz w:val="24"/>
          <w:szCs w:val="24"/>
        </w:rPr>
      </w:pPr>
      <w:r w:rsidRPr="00A03354">
        <w:rPr>
          <w:rFonts w:ascii="ＭＳ 明朝" w:eastAsia="ＭＳ 明朝" w:hAnsi="ＭＳ 明朝" w:hint="eastAsia"/>
          <w:bCs/>
          <w:sz w:val="24"/>
          <w:szCs w:val="24"/>
        </w:rPr>
        <w:t>衆議院議長</w:t>
      </w:r>
      <w:r w:rsidR="005266DA">
        <w:rPr>
          <w:rFonts w:ascii="ＭＳ 明朝" w:eastAsia="ＭＳ 明朝" w:hAnsi="ＭＳ 明朝" w:hint="eastAsia"/>
          <w:bCs/>
          <w:sz w:val="24"/>
          <w:szCs w:val="24"/>
        </w:rPr>
        <w:t xml:space="preserve"> </w:t>
      </w:r>
      <w:r w:rsidRPr="00A03354">
        <w:rPr>
          <w:rFonts w:ascii="ＭＳ 明朝" w:eastAsia="ＭＳ 明朝" w:hAnsi="ＭＳ 明朝" w:hint="eastAsia"/>
          <w:bCs/>
          <w:sz w:val="24"/>
          <w:szCs w:val="24"/>
        </w:rPr>
        <w:t>殿／参議院議長</w:t>
      </w:r>
      <w:r w:rsidR="005266DA">
        <w:rPr>
          <w:rFonts w:ascii="ＭＳ 明朝" w:eastAsia="ＭＳ 明朝" w:hAnsi="ＭＳ 明朝"/>
          <w:bCs/>
          <w:sz w:val="24"/>
          <w:szCs w:val="24"/>
        </w:rPr>
        <w:t xml:space="preserve"> </w:t>
      </w:r>
      <w:r w:rsidRPr="00A03354">
        <w:rPr>
          <w:rFonts w:ascii="ＭＳ 明朝" w:eastAsia="ＭＳ 明朝" w:hAnsi="ＭＳ 明朝" w:hint="eastAsia"/>
          <w:bCs/>
          <w:sz w:val="24"/>
          <w:szCs w:val="24"/>
        </w:rPr>
        <w:t>殿</w:t>
      </w:r>
    </w:p>
    <w:p w:rsidR="004A1156" w:rsidRPr="00A03354" w:rsidRDefault="004A1156" w:rsidP="004A74F8">
      <w:pPr>
        <w:rPr>
          <w:rFonts w:ascii="ＭＳ 明朝" w:eastAsia="ＭＳ 明朝" w:hAnsi="ＭＳ 明朝"/>
          <w:bCs/>
          <w:sz w:val="24"/>
          <w:szCs w:val="24"/>
        </w:rPr>
      </w:pPr>
    </w:p>
    <w:p w:rsidR="002E33A8" w:rsidRPr="00A03354" w:rsidRDefault="002E33A8" w:rsidP="004A1156">
      <w:pPr>
        <w:spacing w:line="560" w:lineRule="exact"/>
        <w:rPr>
          <w:rFonts w:ascii="ＭＳ 明朝" w:eastAsia="ＭＳ 明朝" w:hAnsi="ＭＳ 明朝"/>
          <w:b/>
          <w:bCs/>
          <w:sz w:val="40"/>
          <w:szCs w:val="44"/>
        </w:rPr>
      </w:pPr>
      <w:r w:rsidRPr="00A03354">
        <w:rPr>
          <w:rFonts w:ascii="ＭＳ 明朝" w:eastAsia="ＭＳ 明朝" w:hAnsi="ＭＳ 明朝" w:hint="eastAsia"/>
          <w:b/>
          <w:bCs/>
          <w:sz w:val="40"/>
          <w:szCs w:val="44"/>
        </w:rPr>
        <w:t>消費税率を５％に引き下げ、</w:t>
      </w:r>
    </w:p>
    <w:p w:rsidR="004A74F8" w:rsidRPr="00A03354" w:rsidRDefault="002E33A8" w:rsidP="004A1156">
      <w:pPr>
        <w:spacing w:line="560" w:lineRule="exact"/>
        <w:rPr>
          <w:rFonts w:ascii="ＭＳ 明朝" w:eastAsia="ＭＳ 明朝" w:hAnsi="ＭＳ 明朝"/>
          <w:b/>
          <w:sz w:val="24"/>
          <w:szCs w:val="28"/>
        </w:rPr>
      </w:pPr>
      <w:r w:rsidRPr="00A03354">
        <w:rPr>
          <w:rFonts w:ascii="ＭＳ 明朝" w:eastAsia="ＭＳ 明朝" w:hAnsi="ＭＳ 明朝" w:hint="eastAsia"/>
          <w:b/>
          <w:bCs/>
          <w:sz w:val="40"/>
          <w:szCs w:val="44"/>
        </w:rPr>
        <w:t>複数税率・インボイス制度の即時廃止を求める請願</w:t>
      </w:r>
    </w:p>
    <w:p w:rsidR="007C21DA" w:rsidRDefault="007C21DA" w:rsidP="007C21DA">
      <w:pPr>
        <w:rPr>
          <w:rFonts w:ascii="ＭＳ 明朝" w:eastAsia="ＭＳ 明朝" w:hAnsi="ＭＳ 明朝"/>
          <w:sz w:val="24"/>
          <w:szCs w:val="24"/>
        </w:rPr>
      </w:pPr>
    </w:p>
    <w:p w:rsidR="00EA7838" w:rsidRDefault="00EA7838" w:rsidP="007C21DA">
      <w:pPr>
        <w:rPr>
          <w:rFonts w:ascii="ＭＳ 明朝" w:eastAsia="ＭＳ 明朝" w:hAnsi="ＭＳ 明朝"/>
          <w:sz w:val="24"/>
          <w:szCs w:val="24"/>
        </w:rPr>
      </w:pPr>
    </w:p>
    <w:p w:rsidR="00EA7838" w:rsidRDefault="00EA7838" w:rsidP="00EA7838">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A7838" w:rsidRDefault="00EA7838" w:rsidP="007C21DA">
      <w:pPr>
        <w:rPr>
          <w:rFonts w:ascii="ＭＳ 明朝" w:eastAsia="ＭＳ 明朝" w:hAnsi="ＭＳ 明朝"/>
          <w:sz w:val="24"/>
          <w:szCs w:val="24"/>
        </w:rPr>
      </w:pPr>
    </w:p>
    <w:p w:rsidR="00EA7838" w:rsidRDefault="00EA7838" w:rsidP="00EA7838">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EA7838" w:rsidRDefault="00EA7838" w:rsidP="00EA7838">
      <w:pPr>
        <w:spacing w:line="360" w:lineRule="auto"/>
        <w:ind w:firstLineChars="800" w:firstLine="1920"/>
        <w:rPr>
          <w:rFonts w:ascii="ＭＳ 明朝" w:eastAsia="ＭＳ 明朝" w:hAnsi="ＭＳ 明朝"/>
          <w:sz w:val="24"/>
          <w:szCs w:val="24"/>
        </w:rPr>
      </w:pPr>
      <w:r w:rsidRPr="00EA7838">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5201979</wp:posOffset>
                </wp:positionH>
                <wp:positionV relativeFrom="paragraph">
                  <wp:posOffset>330510</wp:posOffset>
                </wp:positionV>
                <wp:extent cx="509905" cy="1404620"/>
                <wp:effectExtent l="0" t="0" r="2349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404620"/>
                        </a:xfrm>
                        <a:prstGeom prst="rect">
                          <a:avLst/>
                        </a:prstGeom>
                        <a:solidFill>
                          <a:srgbClr val="FFFFFF"/>
                        </a:solidFill>
                        <a:ln w="9525">
                          <a:solidFill>
                            <a:schemeClr val="bg1">
                              <a:lumMod val="50000"/>
                            </a:schemeClr>
                          </a:solidFill>
                          <a:miter lim="800000"/>
                          <a:headEnd/>
                          <a:tailEnd/>
                        </a:ln>
                      </wps:spPr>
                      <wps:txbx>
                        <w:txbxContent>
                          <w:p w:rsidR="00EA7838" w:rsidRPr="00EA7838" w:rsidRDefault="00EA7838" w:rsidP="00EA78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EA7838" w:rsidRPr="00EA7838" w:rsidRDefault="00EA7838" w:rsidP="00EA78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6pt;margin-top:26pt;width:4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" strokecolor="#7f7f7f [1612]">
                <v:textbox style="mso-fit-shape-to-text:t">
                  <w:txbxContent>
                    <w:p w:rsidR="00EA7838" w:rsidRPr="00EA7838" w:rsidRDefault="00EA7838" w:rsidP="00EA78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EA7838" w:rsidRPr="00EA7838" w:rsidRDefault="00EA7838" w:rsidP="00EA78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v:textbox>
                <w10:wrap type="square"/>
              </v:shape>
            </w:pict>
          </mc:Fallback>
        </mc:AlternateContent>
      </w:r>
      <w:r>
        <w:rPr>
          <w:rFonts w:ascii="ＭＳ 明朝" w:eastAsia="ＭＳ 明朝" w:hAnsi="ＭＳ 明朝" w:hint="eastAsia"/>
          <w:sz w:val="24"/>
          <w:szCs w:val="24"/>
        </w:rPr>
        <w:t xml:space="preserve">請願者　団体名　　　　　　　　　　　　　　　　　　　　　</w:t>
      </w:r>
    </w:p>
    <w:p w:rsidR="00EA7838" w:rsidRDefault="00EA7838" w:rsidP="00EA7838">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代表者　　　　　　　　　　　　　　　　　　　　　</w:t>
      </w:r>
    </w:p>
    <w:p w:rsidR="00EA7838" w:rsidRDefault="00EA7838" w:rsidP="007C21DA">
      <w:pPr>
        <w:rPr>
          <w:rFonts w:ascii="ＭＳ 明朝" w:eastAsia="ＭＳ 明朝" w:hAnsi="ＭＳ 明朝"/>
          <w:sz w:val="24"/>
          <w:szCs w:val="24"/>
        </w:rPr>
      </w:pPr>
    </w:p>
    <w:p w:rsidR="00EA7838" w:rsidRPr="00A03354" w:rsidRDefault="00EA7838" w:rsidP="007C21DA">
      <w:pPr>
        <w:rPr>
          <w:rFonts w:ascii="ＭＳ 明朝" w:eastAsia="ＭＳ 明朝" w:hAnsi="ＭＳ 明朝"/>
          <w:sz w:val="24"/>
          <w:szCs w:val="24"/>
        </w:rPr>
      </w:pPr>
    </w:p>
    <w:p w:rsidR="002E33A8" w:rsidRPr="004A1156" w:rsidRDefault="002E33A8" w:rsidP="007C21DA">
      <w:pPr>
        <w:rPr>
          <w:rFonts w:ascii="ＭＳ ゴシック" w:eastAsia="ＭＳ ゴシック" w:hAnsi="ＭＳ ゴシック"/>
          <w:sz w:val="24"/>
          <w:szCs w:val="24"/>
        </w:rPr>
      </w:pPr>
      <w:r w:rsidRPr="004A1156">
        <w:rPr>
          <w:rFonts w:ascii="ＭＳ ゴシック" w:eastAsia="ＭＳ ゴシック" w:hAnsi="ＭＳ ゴシック" w:hint="eastAsia"/>
          <w:sz w:val="24"/>
          <w:szCs w:val="24"/>
        </w:rPr>
        <w:t>【請願趣旨】</w:t>
      </w:r>
    </w:p>
    <w:p w:rsidR="0070638C" w:rsidRPr="0070638C" w:rsidRDefault="00AB6584" w:rsidP="0070638C">
      <w:pPr>
        <w:ind w:left="230" w:hangingChars="100" w:hanging="230"/>
        <w:rPr>
          <w:rFonts w:ascii="ＭＳ 明朝" w:eastAsia="ＭＳ 明朝" w:hAnsi="ＭＳ 明朝"/>
          <w:sz w:val="23"/>
          <w:szCs w:val="23"/>
        </w:rPr>
      </w:pPr>
      <w:r w:rsidRPr="00A03354">
        <w:rPr>
          <w:rFonts w:ascii="ＭＳ 明朝" w:eastAsia="ＭＳ 明朝" w:hAnsi="ＭＳ 明朝" w:hint="eastAsia"/>
          <w:sz w:val="23"/>
          <w:szCs w:val="23"/>
        </w:rPr>
        <w:t xml:space="preserve">　</w:t>
      </w:r>
      <w:r w:rsidR="00C6416A" w:rsidRPr="00A03354">
        <w:rPr>
          <w:rFonts w:ascii="ＭＳ 明朝" w:eastAsia="ＭＳ 明朝" w:hAnsi="ＭＳ 明朝" w:hint="eastAsia"/>
          <w:sz w:val="23"/>
          <w:szCs w:val="23"/>
        </w:rPr>
        <w:t xml:space="preserve">　</w:t>
      </w:r>
      <w:r w:rsidR="0070638C" w:rsidRPr="0070638C">
        <w:rPr>
          <w:rFonts w:ascii="ＭＳ 明朝" w:eastAsia="ＭＳ 明朝" w:hAnsi="ＭＳ 明朝" w:hint="eastAsia"/>
          <w:sz w:val="23"/>
          <w:szCs w:val="23"/>
        </w:rPr>
        <w:t>新型コロナウイルスの感染拡大と物価高騰が日本経済に重大な打撃を与えており、国民・中小業者の暮らしと営業を支える緊急対策が求められています。</w:t>
      </w:r>
    </w:p>
    <w:p w:rsidR="0070638C" w:rsidRPr="0070638C" w:rsidRDefault="0070638C" w:rsidP="0070638C">
      <w:pPr>
        <w:ind w:leftChars="100" w:left="210" w:firstLineChars="100" w:firstLine="230"/>
        <w:rPr>
          <w:rFonts w:ascii="ＭＳ 明朝" w:eastAsia="ＭＳ 明朝" w:hAnsi="ＭＳ 明朝" w:hint="eastAsia"/>
          <w:sz w:val="23"/>
          <w:szCs w:val="23"/>
        </w:rPr>
      </w:pPr>
      <w:r w:rsidRPr="0070638C">
        <w:rPr>
          <w:rFonts w:ascii="ＭＳ 明朝" w:eastAsia="ＭＳ 明朝" w:hAnsi="ＭＳ 明朝" w:hint="eastAsia"/>
          <w:sz w:val="23"/>
          <w:szCs w:val="23"/>
        </w:rPr>
        <w:t>世界では90を超える国や地域が日本の消費税に当たる付加価値税の税率を緊急に引き下げています。日本も消費税減税に踏み出すべきです。</w:t>
      </w:r>
    </w:p>
    <w:p w:rsidR="0070638C" w:rsidRPr="0070638C" w:rsidRDefault="0070638C" w:rsidP="0070638C">
      <w:pPr>
        <w:ind w:leftChars="100" w:left="210" w:firstLineChars="100" w:firstLine="230"/>
        <w:rPr>
          <w:rFonts w:ascii="ＭＳ 明朝" w:eastAsia="ＭＳ 明朝" w:hAnsi="ＭＳ 明朝" w:hint="eastAsia"/>
          <w:sz w:val="23"/>
          <w:szCs w:val="23"/>
        </w:rPr>
      </w:pPr>
      <w:r w:rsidRPr="0070638C">
        <w:rPr>
          <w:rFonts w:ascii="ＭＳ 明朝" w:eastAsia="ＭＳ 明朝" w:hAnsi="ＭＳ 明朝" w:hint="eastAsia"/>
          <w:sz w:val="23"/>
          <w:szCs w:val="23"/>
        </w:rPr>
        <w:t>2023年10月から始まるインボイス制度は、消費税率の変更を伴わない増税策です。シルバー人材センターの会員やフリーランス、一人親方など担税力の弱い事業者に消費税負担を求めれば、「多様な働き方」は成り立たなくなってしまいます。莫大な内部留保や金融資産を保有する大企業や富裕層に応分の負担を求めることで、社会保障の財源は確保できます。生活費には課税せず、能力に応じて負担する税制に切り替えるべきです。</w:t>
      </w:r>
    </w:p>
    <w:p w:rsidR="0070638C" w:rsidRPr="0070638C" w:rsidRDefault="0070638C" w:rsidP="0070638C">
      <w:pPr>
        <w:ind w:leftChars="100" w:left="210" w:firstLineChars="100" w:firstLine="230"/>
        <w:rPr>
          <w:rFonts w:ascii="ＭＳ 明朝" w:eastAsia="ＭＳ 明朝" w:hAnsi="ＭＳ 明朝" w:hint="eastAsia"/>
          <w:sz w:val="23"/>
          <w:szCs w:val="23"/>
        </w:rPr>
      </w:pPr>
      <w:bookmarkStart w:id="0" w:name="_GoBack"/>
      <w:bookmarkEnd w:id="0"/>
      <w:r w:rsidRPr="0070638C">
        <w:rPr>
          <w:rFonts w:ascii="ＭＳ 明朝" w:eastAsia="ＭＳ 明朝" w:hAnsi="ＭＳ 明朝" w:hint="eastAsia"/>
          <w:sz w:val="23"/>
          <w:szCs w:val="23"/>
        </w:rPr>
        <w:t>新型コロナ禍や物価高を克服し、新しく構築すべき経済・社会においても、地域に根ざして活動する中小業者の存在が不可欠です。「税制で商売をつぶすな」の願いを込め、以下の事項を請願します。</w:t>
      </w:r>
    </w:p>
    <w:p w:rsidR="007C21DA" w:rsidRPr="00A03354" w:rsidRDefault="007C21DA" w:rsidP="007C21DA">
      <w:pPr>
        <w:spacing w:line="280" w:lineRule="exact"/>
        <w:ind w:firstLineChars="100" w:firstLine="230"/>
        <w:rPr>
          <w:rFonts w:ascii="ＭＳ 明朝" w:eastAsia="ＭＳ 明朝" w:hAnsi="ＭＳ 明朝"/>
          <w:sz w:val="23"/>
          <w:szCs w:val="23"/>
        </w:rPr>
      </w:pPr>
    </w:p>
    <w:p w:rsidR="007C21DA" w:rsidRPr="004A1156" w:rsidRDefault="007C21DA" w:rsidP="007C21DA">
      <w:pPr>
        <w:rPr>
          <w:rFonts w:ascii="ＭＳ ゴシック" w:eastAsia="ＭＳ ゴシック" w:hAnsi="ＭＳ ゴシック"/>
          <w:sz w:val="24"/>
          <w:szCs w:val="24"/>
        </w:rPr>
      </w:pPr>
      <w:r w:rsidRPr="004A1156">
        <w:rPr>
          <w:rFonts w:ascii="ＭＳ ゴシック" w:eastAsia="ＭＳ ゴシック" w:hAnsi="ＭＳ ゴシック" w:hint="eastAsia"/>
          <w:sz w:val="24"/>
          <w:szCs w:val="24"/>
        </w:rPr>
        <w:t>【請願事項】</w:t>
      </w:r>
    </w:p>
    <w:p w:rsidR="007C21DA" w:rsidRPr="00A03354" w:rsidRDefault="007C21DA" w:rsidP="00EA7838">
      <w:pPr>
        <w:spacing w:line="560" w:lineRule="exact"/>
        <w:ind w:firstLineChars="100" w:firstLine="281"/>
        <w:rPr>
          <w:rFonts w:ascii="ＭＳ 明朝" w:eastAsia="ＭＳ 明朝" w:hAnsi="ＭＳ 明朝"/>
          <w:b/>
          <w:sz w:val="28"/>
          <w:szCs w:val="28"/>
        </w:rPr>
      </w:pPr>
      <w:r w:rsidRPr="00A03354">
        <w:rPr>
          <w:rFonts w:ascii="ＭＳ 明朝" w:eastAsia="ＭＳ 明朝" w:hAnsi="ＭＳ 明朝" w:hint="eastAsia"/>
          <w:b/>
          <w:sz w:val="28"/>
          <w:szCs w:val="28"/>
        </w:rPr>
        <w:t>一、消費税率を５％に引き下げること。</w:t>
      </w:r>
    </w:p>
    <w:p w:rsidR="007C21DA" w:rsidRPr="00A03354" w:rsidRDefault="007C21DA" w:rsidP="00EA7838">
      <w:pPr>
        <w:spacing w:line="560" w:lineRule="exact"/>
        <w:ind w:firstLineChars="100" w:firstLine="281"/>
        <w:rPr>
          <w:rFonts w:ascii="ＭＳ 明朝" w:eastAsia="ＭＳ 明朝" w:hAnsi="ＭＳ 明朝"/>
          <w:b/>
          <w:sz w:val="28"/>
          <w:szCs w:val="28"/>
        </w:rPr>
      </w:pPr>
      <w:r w:rsidRPr="00A03354">
        <w:rPr>
          <w:rFonts w:ascii="ＭＳ 明朝" w:eastAsia="ＭＳ 明朝" w:hAnsi="ＭＳ 明朝" w:hint="eastAsia"/>
          <w:b/>
          <w:sz w:val="28"/>
          <w:szCs w:val="28"/>
        </w:rPr>
        <w:t>一、消費税の「複数税率」と「インボイス制度」は直ちに廃止すること。</w:t>
      </w:r>
    </w:p>
    <w:p w:rsidR="00813ABD" w:rsidRPr="00A03354" w:rsidRDefault="007C21DA" w:rsidP="00EA7838">
      <w:pPr>
        <w:spacing w:line="560" w:lineRule="exact"/>
        <w:ind w:firstLineChars="100" w:firstLine="281"/>
        <w:rPr>
          <w:rFonts w:ascii="ＭＳ 明朝" w:eastAsia="ＭＳ 明朝" w:hAnsi="ＭＳ 明朝"/>
          <w:b/>
          <w:sz w:val="28"/>
          <w:szCs w:val="28"/>
        </w:rPr>
      </w:pPr>
      <w:r w:rsidRPr="00A03354">
        <w:rPr>
          <w:rFonts w:ascii="ＭＳ 明朝" w:eastAsia="ＭＳ 明朝" w:hAnsi="ＭＳ 明朝" w:hint="eastAsia"/>
          <w:b/>
          <w:sz w:val="28"/>
          <w:szCs w:val="28"/>
        </w:rPr>
        <w:t>一、庶民に重い不公平な税制を正して財源を確保すること。</w:t>
      </w:r>
    </w:p>
    <w:p w:rsidR="00EA7838" w:rsidRDefault="00EA7838" w:rsidP="007C21DA">
      <w:pPr>
        <w:spacing w:line="440" w:lineRule="exact"/>
        <w:ind w:firstLineChars="100" w:firstLine="281"/>
        <w:rPr>
          <w:rFonts w:ascii="ＭＳ 明朝" w:eastAsia="ＭＳ 明朝" w:hAnsi="ＭＳ 明朝"/>
          <w:b/>
          <w:sz w:val="28"/>
          <w:szCs w:val="28"/>
        </w:rPr>
      </w:pPr>
    </w:p>
    <w:p w:rsidR="007C21DA" w:rsidRDefault="00EA7838" w:rsidP="007C21DA">
      <w:pPr>
        <w:spacing w:line="440" w:lineRule="exact"/>
        <w:ind w:firstLineChars="100" w:firstLine="281"/>
        <w:rPr>
          <w:rFonts w:ascii="ＭＳ 明朝" w:eastAsia="ＭＳ 明朝" w:hAnsi="ＭＳ 明朝"/>
          <w:b/>
          <w:sz w:val="28"/>
          <w:szCs w:val="28"/>
        </w:rPr>
      </w:pPr>
      <w:r>
        <w:rPr>
          <w:rFonts w:ascii="ＭＳ 明朝" w:eastAsia="ＭＳ 明朝" w:hAnsi="ＭＳ 明朝"/>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-39193</wp:posOffset>
                </wp:positionH>
                <wp:positionV relativeFrom="paragraph">
                  <wp:posOffset>199922</wp:posOffset>
                </wp:positionV>
                <wp:extent cx="5816010" cy="489097"/>
                <wp:effectExtent l="0" t="0" r="13335" b="25400"/>
                <wp:wrapNone/>
                <wp:docPr id="1" name="正方形/長方形 1"/>
                <wp:cNvGraphicFramePr/>
                <a:graphic xmlns:a="http://schemas.openxmlformats.org/drawingml/2006/main">
                  <a:graphicData uri="http://schemas.microsoft.com/office/word/2010/wordprocessingShape">
                    <wps:wsp>
                      <wps:cNvSpPr/>
                      <wps:spPr>
                        <a:xfrm>
                          <a:off x="0" y="0"/>
                          <a:ext cx="5816010" cy="4890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412E" id="正方形/長方形 1" o:spid="_x0000_s1026" style="position:absolute;left:0;text-align:left;margin-left:-3.1pt;margin-top:15.75pt;width:457.9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" filled="f" strokecolor="black [3213]" strokeweight="1pt"/>
            </w:pict>
          </mc:Fallback>
        </mc:AlternateContent>
      </w:r>
    </w:p>
    <w:p w:rsidR="00813ABD" w:rsidRPr="007C21DA" w:rsidRDefault="00EA7838" w:rsidP="00EA7838">
      <w:pPr>
        <w:spacing w:line="5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7C21DA" w:rsidRPr="007C21DA">
        <w:rPr>
          <w:rFonts w:ascii="ＭＳ ゴシック" w:eastAsia="ＭＳ ゴシック" w:hAnsi="ＭＳ ゴシック"/>
          <w:b/>
          <w:sz w:val="28"/>
          <w:szCs w:val="28"/>
        </w:rPr>
        <w:t xml:space="preserve">全国商工団体連合会（取扱団体：　</w:t>
      </w:r>
      <w:r w:rsidR="005266DA">
        <w:rPr>
          <w:rFonts w:ascii="ＭＳ ゴシック" w:eastAsia="ＭＳ ゴシック" w:hAnsi="ＭＳ ゴシック" w:hint="eastAsia"/>
          <w:b/>
          <w:sz w:val="28"/>
          <w:szCs w:val="28"/>
        </w:rPr>
        <w:t xml:space="preserve"> </w:t>
      </w:r>
      <w:r w:rsidR="005266DA">
        <w:rPr>
          <w:rFonts w:ascii="ＭＳ ゴシック" w:eastAsia="ＭＳ ゴシック" w:hAnsi="ＭＳ ゴシック"/>
          <w:b/>
          <w:sz w:val="28"/>
          <w:szCs w:val="28"/>
        </w:rPr>
        <w:t xml:space="preserve">          </w:t>
      </w:r>
      <w:r w:rsidR="007C21DA" w:rsidRPr="007C21DA">
        <w:rPr>
          <w:rFonts w:ascii="ＭＳ ゴシック" w:eastAsia="ＭＳ ゴシック" w:hAnsi="ＭＳ ゴシック"/>
          <w:b/>
          <w:sz w:val="28"/>
          <w:szCs w:val="28"/>
        </w:rPr>
        <w:t xml:space="preserve">　　　 　 　　　　）</w:t>
      </w:r>
    </w:p>
    <w:sectPr w:rsidR="00813ABD" w:rsidRPr="007C21DA" w:rsidSect="004A115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BC9" w:rsidRDefault="00470BC9" w:rsidP="004A74F8">
      <w:r>
        <w:separator/>
      </w:r>
    </w:p>
  </w:endnote>
  <w:endnote w:type="continuationSeparator" w:id="0">
    <w:p w:rsidR="00470BC9" w:rsidRDefault="00470BC9"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BC9" w:rsidRDefault="00470BC9" w:rsidP="004A74F8">
      <w:r>
        <w:separator/>
      </w:r>
    </w:p>
  </w:footnote>
  <w:footnote w:type="continuationSeparator" w:id="0">
    <w:p w:rsidR="00470BC9" w:rsidRDefault="00470BC9"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0C7B2E"/>
    <w:rsid w:val="00116159"/>
    <w:rsid w:val="00123800"/>
    <w:rsid w:val="00133BFC"/>
    <w:rsid w:val="00291FF7"/>
    <w:rsid w:val="002978D2"/>
    <w:rsid w:val="002A27A4"/>
    <w:rsid w:val="002D2ED6"/>
    <w:rsid w:val="002E33A8"/>
    <w:rsid w:val="002E7878"/>
    <w:rsid w:val="003405F4"/>
    <w:rsid w:val="003B61F5"/>
    <w:rsid w:val="003E7A06"/>
    <w:rsid w:val="00410BBD"/>
    <w:rsid w:val="00470BC9"/>
    <w:rsid w:val="0049021D"/>
    <w:rsid w:val="004A1156"/>
    <w:rsid w:val="004A74F8"/>
    <w:rsid w:val="004C14E2"/>
    <w:rsid w:val="004C1EA1"/>
    <w:rsid w:val="004C4930"/>
    <w:rsid w:val="005266DA"/>
    <w:rsid w:val="006560F5"/>
    <w:rsid w:val="00676BD4"/>
    <w:rsid w:val="006A4609"/>
    <w:rsid w:val="0070638C"/>
    <w:rsid w:val="00775518"/>
    <w:rsid w:val="007C21DA"/>
    <w:rsid w:val="007C4F63"/>
    <w:rsid w:val="00813ABD"/>
    <w:rsid w:val="00831F9B"/>
    <w:rsid w:val="008A4B58"/>
    <w:rsid w:val="00992DEB"/>
    <w:rsid w:val="009A41C4"/>
    <w:rsid w:val="009B3D21"/>
    <w:rsid w:val="009D218E"/>
    <w:rsid w:val="00A03354"/>
    <w:rsid w:val="00A6309A"/>
    <w:rsid w:val="00AB6584"/>
    <w:rsid w:val="00AF5787"/>
    <w:rsid w:val="00BD1D82"/>
    <w:rsid w:val="00C502F5"/>
    <w:rsid w:val="00C6416A"/>
    <w:rsid w:val="00D03DBE"/>
    <w:rsid w:val="00D70932"/>
    <w:rsid w:val="00D914C6"/>
    <w:rsid w:val="00D938C5"/>
    <w:rsid w:val="00DA53E3"/>
    <w:rsid w:val="00E33874"/>
    <w:rsid w:val="00E867DB"/>
    <w:rsid w:val="00EA7838"/>
    <w:rsid w:val="00EB7B2E"/>
    <w:rsid w:val="00ED6B6E"/>
    <w:rsid w:val="00F3633D"/>
    <w:rsid w:val="00F7613D"/>
    <w:rsid w:val="00F82731"/>
    <w:rsid w:val="00F86595"/>
    <w:rsid w:val="00F90CCA"/>
    <w:rsid w:val="00FB5B39"/>
    <w:rsid w:val="00FF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 w:type="paragraph" w:styleId="Web">
    <w:name w:val="Normal (Web)"/>
    <w:basedOn w:val="a"/>
    <w:uiPriority w:val="99"/>
    <w:semiHidden/>
    <w:unhideWhenUsed/>
    <w:rsid w:val="007063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編集3</cp:lastModifiedBy>
  <cp:revision>2</cp:revision>
  <cp:lastPrinted>2021-11-05T06:10:00Z</cp:lastPrinted>
  <dcterms:created xsi:type="dcterms:W3CDTF">2022-09-01T04:44:00Z</dcterms:created>
  <dcterms:modified xsi:type="dcterms:W3CDTF">2022-09-01T04:44:00Z</dcterms:modified>
</cp:coreProperties>
</file>